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firstRow="1" w:lastRow="0" w:firstColumn="1" w:lastColumn="0" w:noHBand="0" w:noVBand="1"/>
      </w:tblPr>
      <w:tblGrid>
        <w:gridCol w:w="2603"/>
        <w:gridCol w:w="898"/>
        <w:gridCol w:w="892"/>
        <w:gridCol w:w="1738"/>
        <w:gridCol w:w="12"/>
        <w:gridCol w:w="1564"/>
        <w:gridCol w:w="3309"/>
      </w:tblGrid>
      <w:tr w:rsidR="005C4CBE" w:rsidRPr="00570FB8" w:rsidTr="00274ACD">
        <w:tc>
          <w:tcPr>
            <w:tcW w:w="3672" w:type="dxa"/>
            <w:gridSpan w:val="3"/>
            <w:shd w:val="clear" w:color="auto" w:fill="C2D69B" w:themeFill="accent3" w:themeFillTint="99"/>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C2D69B" w:themeFill="accent3" w:themeFillTint="99"/>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1B356D">
              <w:rPr>
                <w:rFonts w:ascii="Times New Roman" w:hAnsi="Times New Roman" w:cs="Times New Roman"/>
                <w:b/>
                <w:sz w:val="24"/>
                <w:szCs w:val="24"/>
              </w:rPr>
              <w:t>2</w:t>
            </w:r>
          </w:p>
        </w:tc>
        <w:tc>
          <w:tcPr>
            <w:tcW w:w="3672" w:type="dxa"/>
            <w:shd w:val="clear" w:color="auto" w:fill="C2D69B" w:themeFill="accent3" w:themeFillTint="99"/>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p>
        </w:tc>
      </w:tr>
      <w:tr w:rsidR="005C4CBE" w:rsidTr="00274ACD">
        <w:tc>
          <w:tcPr>
            <w:tcW w:w="5508" w:type="dxa"/>
            <w:gridSpan w:val="4"/>
          </w:tcPr>
          <w:p w:rsidR="005C4CBE"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r w:rsidR="001B356D">
              <w:rPr>
                <w:rFonts w:ascii="Times New Roman" w:hAnsi="Times New Roman" w:cs="Times New Roman"/>
                <w:b/>
                <w:sz w:val="24"/>
                <w:szCs w:val="24"/>
              </w:rPr>
              <w:t xml:space="preserve"> Unit 0ne – Understanding Place Value</w:t>
            </w:r>
          </w:p>
          <w:p w:rsidR="001B356D" w:rsidRPr="00C92D93" w:rsidRDefault="001B356D" w:rsidP="00C92D93">
            <w:pPr>
              <w:rPr>
                <w:rFonts w:ascii="Times New Roman" w:hAnsi="Times New Roman" w:cs="Times New Roman"/>
                <w:b/>
                <w:sz w:val="24"/>
                <w:szCs w:val="24"/>
              </w:rPr>
            </w:pPr>
            <w:r>
              <w:rPr>
                <w:rFonts w:ascii="Times New Roman" w:hAnsi="Times New Roman" w:cs="Times New Roman"/>
                <w:b/>
                <w:sz w:val="24"/>
                <w:szCs w:val="24"/>
              </w:rPr>
              <w:t>H,T,O</w:t>
            </w:r>
          </w:p>
          <w:p w:rsidR="005C4CBE" w:rsidRDefault="005C4CBE" w:rsidP="00FE4609">
            <w:pPr>
              <w:rPr>
                <w:rFonts w:ascii="Times New Roman" w:hAnsi="Times New Roman" w:cs="Times New Roman"/>
                <w:sz w:val="24"/>
                <w:szCs w:val="24"/>
              </w:rPr>
            </w:pPr>
          </w:p>
        </w:tc>
        <w:tc>
          <w:tcPr>
            <w:tcW w:w="5508" w:type="dxa"/>
            <w:gridSpan w:val="3"/>
          </w:tcPr>
          <w:p w:rsidR="001B356D"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1B356D">
              <w:rPr>
                <w:rFonts w:ascii="Times New Roman" w:hAnsi="Times New Roman" w:cs="Times New Roman"/>
                <w:b/>
                <w:sz w:val="24"/>
                <w:szCs w:val="24"/>
              </w:rPr>
              <w:t xml:space="preserve"> </w:t>
            </w:r>
            <w:r w:rsidR="001B356D" w:rsidRPr="001B356D">
              <w:rPr>
                <w:rFonts w:ascii="Times New Roman" w:hAnsi="Times New Roman" w:cs="Times New Roman"/>
                <w:b/>
                <w:i/>
                <w:sz w:val="24"/>
                <w:szCs w:val="24"/>
              </w:rPr>
              <w:t>Building up to Task One</w:t>
            </w:r>
          </w:p>
          <w:p w:rsidR="00EA3BDB" w:rsidRDefault="00EA3BDB" w:rsidP="001B356D">
            <w:pPr>
              <w:rPr>
                <w:rFonts w:ascii="Times New Roman" w:hAnsi="Times New Roman" w:cs="Times New Roman"/>
                <w:sz w:val="24"/>
                <w:szCs w:val="24"/>
              </w:rPr>
            </w:pPr>
          </w:p>
          <w:p w:rsidR="005C4CBE" w:rsidRPr="001B356D" w:rsidRDefault="001B356D" w:rsidP="00FD2573">
            <w:pPr>
              <w:rPr>
                <w:rFonts w:ascii="Times New Roman" w:hAnsi="Times New Roman" w:cs="Times New Roman"/>
                <w:sz w:val="24"/>
                <w:szCs w:val="24"/>
              </w:rPr>
            </w:pPr>
            <w:r>
              <w:rPr>
                <w:rFonts w:ascii="Times New Roman" w:hAnsi="Times New Roman" w:cs="Times New Roman"/>
                <w:sz w:val="24"/>
                <w:szCs w:val="24"/>
              </w:rPr>
              <w:t xml:space="preserve">Day </w:t>
            </w:r>
            <w:r w:rsidR="00B602F7">
              <w:rPr>
                <w:rFonts w:ascii="Times New Roman" w:hAnsi="Times New Roman" w:cs="Times New Roman"/>
                <w:sz w:val="24"/>
                <w:szCs w:val="24"/>
              </w:rPr>
              <w:t xml:space="preserve"> </w:t>
            </w:r>
            <w:r w:rsidR="00FD2573">
              <w:rPr>
                <w:rFonts w:ascii="Times New Roman" w:hAnsi="Times New Roman" w:cs="Times New Roman"/>
                <w:sz w:val="24"/>
                <w:szCs w:val="24"/>
              </w:rPr>
              <w:t>4</w:t>
            </w:r>
          </w:p>
        </w:tc>
      </w:tr>
      <w:tr w:rsidR="008C13D7" w:rsidTr="00274ACD">
        <w:trPr>
          <w:trHeight w:val="737"/>
        </w:trPr>
        <w:tc>
          <w:tcPr>
            <w:tcW w:w="11016" w:type="dxa"/>
            <w:gridSpan w:val="7"/>
          </w:tcPr>
          <w:p w:rsidR="00FA2496" w:rsidRDefault="008C13D7" w:rsidP="00FA2496">
            <w:pPr>
              <w:pStyle w:val="Default"/>
              <w:rPr>
                <w:sz w:val="23"/>
                <w:szCs w:val="23"/>
              </w:rPr>
            </w:pPr>
            <w:r w:rsidRPr="008C13D7">
              <w:rPr>
                <w:b/>
              </w:rPr>
              <w:t xml:space="preserve">Essential Question(s): </w:t>
            </w:r>
            <w:r w:rsidR="00FA2496">
              <w:t xml:space="preserve">How do I compose numbers up to 1,000?       </w:t>
            </w:r>
            <w:r w:rsidR="00FA2496">
              <w:rPr>
                <w:sz w:val="23"/>
                <w:szCs w:val="23"/>
              </w:rPr>
              <w:t>How do you know the value of a number?</w:t>
            </w:r>
          </w:p>
          <w:p w:rsidR="008C13D7" w:rsidRPr="008C13D7" w:rsidRDefault="00FA2496" w:rsidP="00FA2496">
            <w:pPr>
              <w:rPr>
                <w:rFonts w:ascii="Times New Roman" w:hAnsi="Times New Roman" w:cs="Times New Roman"/>
                <w:b/>
                <w:sz w:val="24"/>
                <w:szCs w:val="24"/>
              </w:rPr>
            </w:pPr>
            <w:r>
              <w:rPr>
                <w:sz w:val="23"/>
                <w:szCs w:val="23"/>
              </w:rPr>
              <w:t xml:space="preserve">                                            How do patterns help me skip count?</w:t>
            </w: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0131B4" w:rsidRDefault="00D85633" w:rsidP="009575EF">
            <w:r w:rsidRPr="00643719">
              <w:rPr>
                <w:rFonts w:ascii="Times New Roman" w:hAnsi="Times New Roman" w:cs="Times New Roman"/>
                <w:b/>
                <w:sz w:val="24"/>
                <w:szCs w:val="24"/>
              </w:rPr>
              <w:t>Teacher</w:t>
            </w:r>
            <w:r>
              <w:rPr>
                <w:rFonts w:ascii="Times New Roman" w:hAnsi="Times New Roman" w:cs="Times New Roman"/>
                <w:b/>
                <w:sz w:val="24"/>
                <w:szCs w:val="24"/>
              </w:rPr>
              <w:t>:</w:t>
            </w:r>
            <w:r w:rsidR="002E46E0">
              <w:rPr>
                <w:rFonts w:ascii="Times New Roman" w:hAnsi="Times New Roman" w:cs="Times New Roman"/>
                <w:b/>
                <w:sz w:val="24"/>
                <w:szCs w:val="24"/>
              </w:rPr>
              <w:t xml:space="preserve"> </w:t>
            </w:r>
          </w:p>
          <w:p w:rsidR="000131B4" w:rsidRDefault="000131B4" w:rsidP="000131B4">
            <w:pPr>
              <w:rPr>
                <w:rFonts w:ascii="Times New Roman" w:hAnsi="Times New Roman"/>
                <w:kern w:val="28"/>
              </w:rPr>
            </w:pPr>
            <w:r>
              <w:t xml:space="preserve">Base ten blocks in hundreds and tens.  </w:t>
            </w:r>
          </w:p>
          <w:p w:rsidR="000131B4" w:rsidRDefault="000131B4" w:rsidP="000131B4"/>
          <w:p w:rsidR="000131B4" w:rsidRDefault="000131B4" w:rsidP="000131B4">
            <w:r>
              <w:t>“Brownie order” double sided practice page for IP</w:t>
            </w:r>
          </w:p>
          <w:p w:rsidR="000131B4" w:rsidRDefault="000131B4" w:rsidP="000131B4"/>
          <w:p w:rsidR="000131B4" w:rsidRDefault="000131B4" w:rsidP="000131B4">
            <w:r>
              <w:t>Pencils, crayons if they want to color the brownies</w:t>
            </w:r>
          </w:p>
          <w:p w:rsidR="000131B4" w:rsidRDefault="000131B4" w:rsidP="000131B4"/>
          <w:p w:rsidR="000131B4" w:rsidRDefault="000131B4" w:rsidP="000131B4">
            <w:r>
              <w:t>Magnetic base ten blocks for the board</w:t>
            </w:r>
          </w:p>
          <w:p w:rsidR="000131B4" w:rsidRDefault="000131B4" w:rsidP="000131B4"/>
          <w:p w:rsidR="009575EF" w:rsidRDefault="000131B4" w:rsidP="000131B4">
            <w:r>
              <w:t xml:space="preserve">Chart paper or markers and white board to draw a number line model. </w:t>
            </w:r>
          </w:p>
          <w:p w:rsidR="00D85633" w:rsidRDefault="00D85633" w:rsidP="009575EF">
            <w:pPr>
              <w:rPr>
                <w:rFonts w:ascii="Times New Roman" w:hAnsi="Times New Roman" w:cs="Times New Roman"/>
                <w:b/>
                <w:sz w:val="24"/>
                <w:szCs w:val="24"/>
              </w:rPr>
            </w:pPr>
          </w:p>
        </w:tc>
        <w:tc>
          <w:tcPr>
            <w:tcW w:w="276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D85633" w:rsidRDefault="00D85633" w:rsidP="003D7D31">
            <w:pPr>
              <w:rPr>
                <w:rFonts w:ascii="Times New Roman" w:hAnsi="Times New Roman" w:cs="Times New Roman"/>
                <w:b/>
                <w:sz w:val="24"/>
                <w:szCs w:val="24"/>
              </w:rPr>
            </w:pPr>
          </w:p>
        </w:tc>
        <w:tc>
          <w:tcPr>
            <w:tcW w:w="5496" w:type="dxa"/>
            <w:gridSpan w:val="2"/>
          </w:tcPr>
          <w:p w:rsidR="00D85633" w:rsidRDefault="00EA3BDB" w:rsidP="00EA3BDB">
            <w:pPr>
              <w:pStyle w:val="ListParagraph"/>
              <w:numPr>
                <w:ilvl w:val="0"/>
                <w:numId w:val="8"/>
              </w:numPr>
              <w:rPr>
                <w:rFonts w:ascii="Times New Roman" w:hAnsi="Times New Roman" w:cs="Times New Roman"/>
                <w:b/>
                <w:sz w:val="24"/>
                <w:szCs w:val="24"/>
              </w:rPr>
            </w:pPr>
            <w:r w:rsidRPr="00EA3BDB">
              <w:rPr>
                <w:rFonts w:ascii="Times New Roman" w:hAnsi="Times New Roman" w:cs="Times New Roman"/>
                <w:b/>
                <w:sz w:val="24"/>
                <w:szCs w:val="24"/>
              </w:rPr>
              <w:t>s</w:t>
            </w:r>
            <w:r w:rsidR="001B356D" w:rsidRPr="00EA3BDB">
              <w:rPr>
                <w:rFonts w:ascii="Times New Roman" w:hAnsi="Times New Roman" w:cs="Times New Roman"/>
                <w:b/>
                <w:sz w:val="24"/>
                <w:szCs w:val="24"/>
              </w:rPr>
              <w:t>kip count</w:t>
            </w:r>
          </w:p>
          <w:p w:rsidR="00C816A0" w:rsidRPr="00EA3BDB" w:rsidRDefault="00C816A0" w:rsidP="00C816A0">
            <w:pPr>
              <w:pStyle w:val="ListParagraph"/>
              <w:rPr>
                <w:rFonts w:ascii="Times New Roman" w:hAnsi="Times New Roman" w:cs="Times New Roman"/>
                <w:b/>
                <w:sz w:val="24"/>
                <w:szCs w:val="24"/>
              </w:rPr>
            </w:pPr>
          </w:p>
          <w:p w:rsidR="000131B4" w:rsidRPr="000131B4" w:rsidRDefault="000131B4" w:rsidP="000131B4">
            <w:pPr>
              <w:ind w:left="360"/>
              <w:rPr>
                <w:rFonts w:ascii="Times New Roman" w:hAnsi="Times New Roman" w:cs="Times New Roman"/>
                <w:b/>
                <w:sz w:val="24"/>
                <w:szCs w:val="24"/>
              </w:rPr>
            </w:pPr>
          </w:p>
          <w:p w:rsidR="00D85633" w:rsidRPr="008C13D7" w:rsidRDefault="00D85633" w:rsidP="003D7D31">
            <w:pPr>
              <w:rPr>
                <w:rFonts w:ascii="Times New Roman" w:hAnsi="Times New Roman" w:cs="Times New Roman"/>
                <w:b/>
                <w:sz w:val="24"/>
                <w:szCs w:val="24"/>
              </w:rPr>
            </w:pP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DF49106" wp14:editId="7A6C5ABC">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29E1CA0C" wp14:editId="5610E9A0">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61DF92F6" wp14:editId="5915E086">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375369DE" wp14:editId="161146CA">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2FD55E65" wp14:editId="27930636">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4E61FDF6" wp14:editId="2058B6FD">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670BB9D" wp14:editId="2DDA3640">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CB2DBC" w:rsidP="00D85633">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1312" behindDoc="0" locked="0" layoutInCell="1" allowOverlap="1" wp14:anchorId="27600247" wp14:editId="29442D25">
                      <wp:simplePos x="0" y="0"/>
                      <wp:positionH relativeFrom="column">
                        <wp:posOffset>2540</wp:posOffset>
                      </wp:positionH>
                      <wp:positionV relativeFrom="paragraph">
                        <wp:posOffset>21752</wp:posOffset>
                      </wp:positionV>
                      <wp:extent cx="84455" cy="74295"/>
                      <wp:effectExtent l="0" t="0" r="10795" b="20955"/>
                      <wp:wrapNone/>
                      <wp:docPr id="1" name="Rectangle 1"/>
                      <wp:cNvGraphicFramePr/>
                      <a:graphic xmlns:a="http://schemas.openxmlformats.org/drawingml/2006/main">
                        <a:graphicData uri="http://schemas.microsoft.com/office/word/2010/wordprocessingShape">
                          <wps:wsp>
                            <wps:cNvSpPr/>
                            <wps:spPr>
                              <a:xfrm>
                                <a:off x="0" y="0"/>
                                <a:ext cx="84455" cy="7429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2pt;margin-top:1.7pt;width:6.65pt;height:5.8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" filled="f" strokecolor="black [3213]" strokeweight=".25pt"/>
                  </w:pict>
                </mc:Fallback>
              </mc:AlternateContent>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6"/>
          </w:tcPr>
          <w:p w:rsidR="00D85633" w:rsidRPr="008C13D7" w:rsidRDefault="00D85633" w:rsidP="007B401D">
            <w:pPr>
              <w:rPr>
                <w:rFonts w:ascii="Times New Roman" w:hAnsi="Times New Roman" w:cs="Times New Roman"/>
                <w:b/>
                <w:sz w:val="24"/>
                <w:szCs w:val="24"/>
              </w:rPr>
            </w:pPr>
            <w:r>
              <w:rPr>
                <w:rFonts w:ascii="Times New Roman" w:hAnsi="Times New Roman" w:cs="Times New Roman"/>
                <w:b/>
                <w:sz w:val="24"/>
                <w:szCs w:val="24"/>
              </w:rPr>
              <w:t>Common Core State Standards:</w:t>
            </w:r>
            <w:r w:rsidR="006815A5">
              <w:rPr>
                <w:rFonts w:ascii="Times New Roman" w:hAnsi="Times New Roman" w:cs="Times New Roman"/>
                <w:b/>
                <w:sz w:val="24"/>
                <w:szCs w:val="24"/>
              </w:rPr>
              <w:t xml:space="preserve">  2. NBT. 2 :  Count within a 1,000;</w:t>
            </w:r>
            <w:r w:rsidR="00755F58">
              <w:rPr>
                <w:rFonts w:ascii="Times New Roman" w:hAnsi="Times New Roman" w:cs="Times New Roman"/>
                <w:b/>
                <w:sz w:val="24"/>
                <w:szCs w:val="24"/>
              </w:rPr>
              <w:t xml:space="preserve"> skip count by 5, 10, 100</w:t>
            </w: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D85633" w:rsidRDefault="00D85633" w:rsidP="00FD2573">
            <w:pPr>
              <w:rPr>
                <w:rFonts w:ascii="Times New Roman" w:hAnsi="Times New Roman" w:cs="Times New Roman"/>
                <w:b/>
                <w:sz w:val="24"/>
                <w:szCs w:val="24"/>
              </w:rPr>
            </w:pPr>
            <w:r>
              <w:rPr>
                <w:rFonts w:ascii="Times New Roman" w:hAnsi="Times New Roman" w:cs="Times New Roman"/>
                <w:b/>
                <w:sz w:val="24"/>
                <w:szCs w:val="24"/>
              </w:rPr>
              <w:t>I Can Statement(s):</w:t>
            </w:r>
            <w:r w:rsidR="00FD2573">
              <w:rPr>
                <w:rFonts w:ascii="Times New Roman" w:hAnsi="Times New Roman" w:cs="Times New Roman"/>
                <w:b/>
                <w:sz w:val="24"/>
                <w:szCs w:val="24"/>
              </w:rPr>
              <w:t>I can skip count using 100’s and 10’s together</w:t>
            </w: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C816A0">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w:t>
            </w:r>
            <w:r w:rsidR="00C816A0">
              <w:rPr>
                <w:rFonts w:ascii="Times New Roman" w:hAnsi="Times New Roman" w:cs="Times New Roman"/>
                <w:sz w:val="24"/>
                <w:szCs w:val="24"/>
              </w:rPr>
              <w:t>Read the book “</w:t>
            </w:r>
            <w:proofErr w:type="spellStart"/>
            <w:r w:rsidR="00C816A0">
              <w:rPr>
                <w:rFonts w:ascii="Times New Roman" w:hAnsi="Times New Roman" w:cs="Times New Roman"/>
                <w:sz w:val="24"/>
                <w:szCs w:val="24"/>
              </w:rPr>
              <w:t>Waler</w:t>
            </w:r>
            <w:proofErr w:type="spellEnd"/>
            <w:r w:rsidR="00C816A0">
              <w:rPr>
                <w:rFonts w:ascii="Times New Roman" w:hAnsi="Times New Roman" w:cs="Times New Roman"/>
                <w:sz w:val="24"/>
                <w:szCs w:val="24"/>
              </w:rPr>
              <w:t xml:space="preserve"> the Baker”- discuss with the children why counting, measuring, ingredients, and being accurate are so important for bakers….Tell them today that our baker friend is sending brownies to the Queen.  He has to make sure her orders are exactly right.  He is sending us pictures of his brownies to count.  Some are packaged in </w:t>
            </w:r>
            <w:proofErr w:type="gramStart"/>
            <w:r w:rsidR="00C816A0">
              <w:rPr>
                <w:rFonts w:ascii="Times New Roman" w:hAnsi="Times New Roman" w:cs="Times New Roman"/>
                <w:sz w:val="24"/>
                <w:szCs w:val="24"/>
              </w:rPr>
              <w:t>100’s ,</w:t>
            </w:r>
            <w:proofErr w:type="gramEnd"/>
            <w:r w:rsidR="00C816A0">
              <w:rPr>
                <w:rFonts w:ascii="Times New Roman" w:hAnsi="Times New Roman" w:cs="Times New Roman"/>
                <w:sz w:val="24"/>
                <w:szCs w:val="24"/>
              </w:rPr>
              <w:t xml:space="preserve"> and some are in 10’s.  We’ll have to skip count two ways together today!</w:t>
            </w:r>
            <w:r>
              <w:rPr>
                <w:rFonts w:ascii="Times New Roman" w:hAnsi="Times New Roman" w:cs="Times New Roman"/>
                <w:sz w:val="24"/>
                <w:szCs w:val="24"/>
              </w:rPr>
              <w:t xml:space="preserve"> </w:t>
            </w:r>
            <w:r w:rsidR="00C816A0">
              <w:t>Chef hats on while we practice our super skip counting to help him with today’s challenge.</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0131B4" w:rsidRDefault="00D85633" w:rsidP="000131B4">
            <w:r>
              <w:rPr>
                <w:rFonts w:ascii="Times New Roman" w:hAnsi="Times New Roman" w:cs="Times New Roman"/>
                <w:b/>
                <w:sz w:val="24"/>
                <w:szCs w:val="24"/>
              </w:rPr>
              <w:t>Teacher Directed:</w:t>
            </w:r>
            <w:r w:rsidR="00EA3BDB">
              <w:rPr>
                <w:rFonts w:ascii="Times New Roman" w:hAnsi="Times New Roman" w:cs="Times New Roman"/>
                <w:b/>
                <w:sz w:val="24"/>
                <w:szCs w:val="24"/>
              </w:rPr>
              <w:t xml:space="preserve"> </w:t>
            </w:r>
            <w:r w:rsidR="000131B4">
              <w:t xml:space="preserve">(Show a picture card of a bakery case with items in groups of 100’s and 10’s) </w:t>
            </w:r>
          </w:p>
          <w:p w:rsidR="000131B4" w:rsidRDefault="000131B4" w:rsidP="000131B4">
            <w:r>
              <w:t>We could use blocks,</w:t>
            </w:r>
            <w:r w:rsidR="002C7DC4">
              <w:t xml:space="preserve"> (show them </w:t>
            </w:r>
            <w:r w:rsidR="00C816A0">
              <w:t>“</w:t>
            </w:r>
            <w:r w:rsidR="002C7DC4">
              <w:t>flats</w:t>
            </w:r>
            <w:r w:rsidR="00C816A0">
              <w:t>” as hundreds</w:t>
            </w:r>
            <w:r w:rsidR="002C7DC4">
              <w:t xml:space="preserve"> and tens as “rods”)</w:t>
            </w:r>
            <w:r>
              <w:t xml:space="preserve">.  Watch </w:t>
            </w:r>
            <w:r w:rsidR="00C816A0">
              <w:t>me to see how we could use them together</w:t>
            </w:r>
            <w:r>
              <w:t>.</w:t>
            </w:r>
          </w:p>
          <w:p w:rsidR="000131B4" w:rsidRDefault="00C816A0" w:rsidP="000131B4">
            <w:r>
              <w:t>Model</w:t>
            </w:r>
            <w:r w:rsidR="000131B4">
              <w:t xml:space="preserve"> counting with magnetic flats and rods for hundreds and tens.  </w:t>
            </w:r>
          </w:p>
          <w:p w:rsidR="000131B4" w:rsidRDefault="000131B4" w:rsidP="000131B4">
            <w:proofErr w:type="gramStart"/>
            <w:r>
              <w:rPr>
                <w:u w:val="single"/>
              </w:rPr>
              <w:t>Today’s  important</w:t>
            </w:r>
            <w:proofErr w:type="gramEnd"/>
            <w:r>
              <w:rPr>
                <w:u w:val="single"/>
              </w:rPr>
              <w:t xml:space="preserve"> teacher directions is this </w:t>
            </w:r>
            <w:r w:rsidR="00C816A0">
              <w:rPr>
                <w:u w:val="single"/>
              </w:rPr>
              <w:t xml:space="preserve">key strategy: </w:t>
            </w:r>
            <w:r w:rsidR="000A3FA6">
              <w:rPr>
                <w:u w:val="single"/>
              </w:rPr>
              <w:t>“BB”  (BB=Begin Big!)</w:t>
            </w:r>
            <w:r>
              <w:rPr>
                <w:u w:val="single"/>
              </w:rPr>
              <w:t xml:space="preserve"> </w:t>
            </w:r>
            <w:r w:rsidR="00C816A0">
              <w:t>I</w:t>
            </w:r>
            <w:r>
              <w:t xml:space="preserve">t helps to begin with largest value and work your way down to the smallest </w:t>
            </w:r>
            <w:r w:rsidR="000A3FA6">
              <w:t>value!  (as it was just modeled wit the magnets on the board.</w:t>
            </w:r>
          </w:p>
          <w:p w:rsidR="000131B4" w:rsidRDefault="000131B4" w:rsidP="000131B4"/>
          <w:p w:rsidR="00D85633" w:rsidRDefault="000131B4" w:rsidP="000131B4">
            <w:pPr>
              <w:rPr>
                <w:rFonts w:ascii="Times New Roman" w:hAnsi="Times New Roman" w:cs="Times New Roman"/>
                <w:b/>
                <w:sz w:val="24"/>
                <w:szCs w:val="24"/>
              </w:rPr>
            </w:pPr>
            <w:r>
              <w:lastRenderedPageBreak/>
              <w:t>Then group the class again and give each one of the groups a picture set of bakery shelves with brownies grouped in boxes of 100’s and 10’s.  It is the group’s job to count the brownies and figure out the totals for each picture.  They can use a number line or they can use base ten blocks.  Have each group come together for a sharing circle and show their totals and demonstrate how they reached the total.  For IP give each child a paper copy black line master of groups in 100 and 10 to count and total.</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84206E">
            <w:pPr>
              <w:rPr>
                <w:rFonts w:ascii="Times New Roman" w:hAnsi="Times New Roman" w:cs="Times New Roman"/>
                <w:b/>
                <w:sz w:val="24"/>
                <w:szCs w:val="24"/>
              </w:rPr>
            </w:pPr>
            <w:r>
              <w:rPr>
                <w:rFonts w:ascii="Times New Roman" w:hAnsi="Times New Roman" w:cs="Times New Roman"/>
                <w:b/>
                <w:sz w:val="24"/>
                <w:szCs w:val="24"/>
              </w:rPr>
              <w:t>Guided Practice:</w:t>
            </w:r>
            <w:r w:rsidR="0084206E">
              <w:t xml:space="preserve"> </w:t>
            </w:r>
            <w:r w:rsidR="000131B4">
              <w:t>Then group the class again and give each one of the groups a picture set of bakery shelves with brownies grouped in boxes of 100’s and 10’s.  It is the group’s job to count the brownies and figure out the totals for each picture.  They can use a number line or they can use base ten blocks – Encourage each group to try it both ways if time allows.</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84206E">
            <w:pPr>
              <w:rPr>
                <w:rFonts w:ascii="Times New Roman" w:hAnsi="Times New Roman" w:cs="Times New Roman"/>
                <w:b/>
                <w:sz w:val="24"/>
                <w:szCs w:val="24"/>
              </w:rPr>
            </w:pPr>
            <w:r>
              <w:rPr>
                <w:rFonts w:ascii="Times New Roman" w:hAnsi="Times New Roman" w:cs="Times New Roman"/>
                <w:b/>
                <w:sz w:val="24"/>
                <w:szCs w:val="24"/>
              </w:rPr>
              <w:t>Independent Practice</w:t>
            </w:r>
            <w:proofErr w:type="gramStart"/>
            <w:r>
              <w:rPr>
                <w:rFonts w:ascii="Times New Roman" w:hAnsi="Times New Roman" w:cs="Times New Roman"/>
                <w:b/>
                <w:sz w:val="24"/>
                <w:szCs w:val="24"/>
              </w:rPr>
              <w:t>:</w:t>
            </w:r>
            <w:r w:rsidR="00B602F7">
              <w:rPr>
                <w:rFonts w:ascii="Times New Roman" w:hAnsi="Times New Roman" w:cs="Times New Roman"/>
                <w:b/>
                <w:sz w:val="24"/>
                <w:szCs w:val="24"/>
              </w:rPr>
              <w:t xml:space="preserve"> </w:t>
            </w:r>
            <w:r w:rsidR="0084206E">
              <w:t>.</w:t>
            </w:r>
            <w:proofErr w:type="gramEnd"/>
            <w:r w:rsidR="0084206E">
              <w:t xml:space="preserve">  </w:t>
            </w:r>
            <w:r w:rsidR="000131B4">
              <w:t>For IP give each child a paper copy black line master</w:t>
            </w:r>
            <w:r w:rsidR="00FA0C71">
              <w:t xml:space="preserve"> ”Brownie Order”</w:t>
            </w:r>
            <w:r w:rsidR="000131B4">
              <w:t xml:space="preserve"> of groups in 100 and 10 to count and total.</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84206E">
            <w:pPr>
              <w:rPr>
                <w:rFonts w:ascii="Times New Roman" w:hAnsi="Times New Roman" w:cs="Times New Roman"/>
                <w:b/>
                <w:sz w:val="24"/>
                <w:szCs w:val="24"/>
              </w:rPr>
            </w:pPr>
            <w:r>
              <w:rPr>
                <w:rFonts w:ascii="Times New Roman" w:hAnsi="Times New Roman" w:cs="Times New Roman"/>
                <w:b/>
                <w:sz w:val="24"/>
                <w:szCs w:val="24"/>
              </w:rPr>
              <w:t>Closing/Summarizing Strategy:</w:t>
            </w:r>
            <w:r w:rsidR="00185C7D">
              <w:rPr>
                <w:rFonts w:ascii="Times New Roman" w:hAnsi="Times New Roman" w:cs="Times New Roman"/>
                <w:b/>
                <w:sz w:val="24"/>
                <w:szCs w:val="24"/>
              </w:rPr>
              <w:t xml:space="preserve"> </w:t>
            </w:r>
            <w:r w:rsidR="00185C7D" w:rsidRPr="00185C7D">
              <w:rPr>
                <w:rFonts w:ascii="Times New Roman" w:hAnsi="Times New Roman" w:cs="Times New Roman"/>
                <w:sz w:val="24"/>
                <w:szCs w:val="24"/>
              </w:rPr>
              <w:t xml:space="preserve">Sharing circle </w:t>
            </w:r>
            <w:proofErr w:type="gramStart"/>
            <w:r w:rsidR="00185C7D" w:rsidRPr="00185C7D">
              <w:rPr>
                <w:rFonts w:ascii="Times New Roman" w:hAnsi="Times New Roman" w:cs="Times New Roman"/>
                <w:sz w:val="24"/>
                <w:szCs w:val="24"/>
              </w:rPr>
              <w:t xml:space="preserve">– </w:t>
            </w:r>
            <w:r w:rsidR="000131B4">
              <w:t>.</w:t>
            </w:r>
            <w:proofErr w:type="gramEnd"/>
            <w:r w:rsidR="000131B4">
              <w:t xml:space="preserve">  Have each group come together for a sharing circle and show their totals and demonstrate how they reached the total.</w:t>
            </w: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274ACD">
        <w:trPr>
          <w:trHeight w:val="719"/>
        </w:trPr>
        <w:tc>
          <w:tcPr>
            <w:tcW w:w="3672" w:type="dxa"/>
            <w:gridSpan w:val="3"/>
          </w:tcPr>
          <w:p w:rsidR="002C7DC4" w:rsidRDefault="0084206E" w:rsidP="002C7DC4">
            <w:r>
              <w:t xml:space="preserve">EXTENSION:  </w:t>
            </w:r>
            <w:hyperlink r:id="rId13" w:history="1">
              <w:r w:rsidR="002C7DC4">
                <w:rPr>
                  <w:rStyle w:val="Hyperlink"/>
                  <w:color w:val="0000FF"/>
                </w:rPr>
                <w:t>http://nlvm.usu.edu/en/nav/topic_t_1.html</w:t>
              </w:r>
            </w:hyperlink>
          </w:p>
          <w:p w:rsidR="002C7DC4" w:rsidRDefault="002C7DC4" w:rsidP="002C7DC4"/>
          <w:p w:rsidR="005C4CBE" w:rsidRDefault="002C7DC4" w:rsidP="002C7DC4">
            <w:pPr>
              <w:jc w:val="center"/>
              <w:rPr>
                <w:rFonts w:ascii="Times New Roman" w:hAnsi="Times New Roman" w:cs="Times New Roman"/>
                <w:sz w:val="24"/>
                <w:szCs w:val="24"/>
              </w:rPr>
            </w:pPr>
            <w:r>
              <w:t>Use the above link to show base ten models digitally with click and pull down base ten blocks.</w:t>
            </w:r>
          </w:p>
        </w:tc>
        <w:tc>
          <w:tcPr>
            <w:tcW w:w="3672" w:type="dxa"/>
            <w:gridSpan w:val="3"/>
          </w:tcPr>
          <w:p w:rsidR="005C4CBE" w:rsidRPr="007C1139" w:rsidRDefault="006815A5" w:rsidP="007C1139">
            <w:pPr>
              <w:pStyle w:val="ListParagraph"/>
              <w:numPr>
                <w:ilvl w:val="0"/>
                <w:numId w:val="9"/>
              </w:numPr>
              <w:rPr>
                <w:rFonts w:ascii="Times New Roman" w:hAnsi="Times New Roman" w:cs="Times New Roman"/>
                <w:sz w:val="24"/>
                <w:szCs w:val="24"/>
              </w:rPr>
            </w:pPr>
            <w:r w:rsidRPr="007C1139">
              <w:rPr>
                <w:rFonts w:ascii="Times New Roman" w:hAnsi="Times New Roman" w:cs="Times New Roman"/>
                <w:sz w:val="24"/>
                <w:szCs w:val="24"/>
              </w:rPr>
              <w:t xml:space="preserve">Using </w:t>
            </w:r>
            <w:proofErr w:type="spellStart"/>
            <w:r w:rsidRPr="007C1139">
              <w:rPr>
                <w:rFonts w:ascii="Times New Roman" w:hAnsi="Times New Roman" w:cs="Times New Roman"/>
                <w:sz w:val="24"/>
                <w:szCs w:val="24"/>
              </w:rPr>
              <w:t>manipulatives</w:t>
            </w:r>
            <w:proofErr w:type="spellEnd"/>
          </w:p>
          <w:p w:rsidR="006815A5" w:rsidRPr="007C1139" w:rsidRDefault="006815A5" w:rsidP="007C1139">
            <w:pPr>
              <w:pStyle w:val="ListParagraph"/>
              <w:numPr>
                <w:ilvl w:val="0"/>
                <w:numId w:val="9"/>
              </w:numPr>
              <w:rPr>
                <w:rFonts w:ascii="Times New Roman" w:hAnsi="Times New Roman" w:cs="Times New Roman"/>
                <w:sz w:val="24"/>
                <w:szCs w:val="24"/>
              </w:rPr>
            </w:pPr>
            <w:r w:rsidRPr="007C1139">
              <w:rPr>
                <w:rFonts w:ascii="Times New Roman" w:hAnsi="Times New Roman" w:cs="Times New Roman"/>
                <w:sz w:val="24"/>
                <w:szCs w:val="24"/>
              </w:rPr>
              <w:t>Having a partner to help you count</w:t>
            </w:r>
          </w:p>
        </w:tc>
        <w:tc>
          <w:tcPr>
            <w:tcW w:w="3672" w:type="dxa"/>
          </w:tcPr>
          <w:p w:rsidR="005C4CBE" w:rsidRPr="007C1139" w:rsidRDefault="006815A5" w:rsidP="007C1139">
            <w:pPr>
              <w:pStyle w:val="ListParagraph"/>
              <w:numPr>
                <w:ilvl w:val="0"/>
                <w:numId w:val="9"/>
              </w:numPr>
              <w:rPr>
                <w:rFonts w:ascii="Times New Roman" w:hAnsi="Times New Roman" w:cs="Times New Roman"/>
                <w:sz w:val="24"/>
                <w:szCs w:val="24"/>
              </w:rPr>
            </w:pPr>
            <w:r w:rsidRPr="007C1139">
              <w:rPr>
                <w:rFonts w:ascii="Times New Roman" w:hAnsi="Times New Roman" w:cs="Times New Roman"/>
                <w:sz w:val="24"/>
                <w:szCs w:val="24"/>
              </w:rPr>
              <w:t xml:space="preserve">objects </w:t>
            </w:r>
          </w:p>
          <w:p w:rsidR="006815A5" w:rsidRPr="007C1139" w:rsidRDefault="007C1139" w:rsidP="007C1139">
            <w:pPr>
              <w:pStyle w:val="ListParagraph"/>
              <w:numPr>
                <w:ilvl w:val="0"/>
                <w:numId w:val="9"/>
              </w:numPr>
              <w:rPr>
                <w:rFonts w:ascii="Times New Roman" w:hAnsi="Times New Roman" w:cs="Times New Roman"/>
                <w:sz w:val="24"/>
                <w:szCs w:val="24"/>
              </w:rPr>
            </w:pPr>
            <w:r w:rsidRPr="007C1139">
              <w:rPr>
                <w:rFonts w:ascii="Times New Roman" w:hAnsi="Times New Roman" w:cs="Times New Roman"/>
                <w:sz w:val="24"/>
                <w:szCs w:val="24"/>
              </w:rPr>
              <w:t>skip count</w:t>
            </w:r>
          </w:p>
          <w:p w:rsidR="007C1139" w:rsidRDefault="007C1139" w:rsidP="007C1139">
            <w:pPr>
              <w:pStyle w:val="ListParagraph"/>
              <w:numPr>
                <w:ilvl w:val="0"/>
                <w:numId w:val="9"/>
              </w:numPr>
              <w:rPr>
                <w:rFonts w:ascii="Times New Roman" w:hAnsi="Times New Roman" w:cs="Times New Roman"/>
                <w:sz w:val="24"/>
                <w:szCs w:val="24"/>
              </w:rPr>
            </w:pPr>
            <w:r w:rsidRPr="007C1139">
              <w:rPr>
                <w:rFonts w:ascii="Times New Roman" w:hAnsi="Times New Roman" w:cs="Times New Roman"/>
                <w:sz w:val="24"/>
                <w:szCs w:val="24"/>
              </w:rPr>
              <w:t>total</w:t>
            </w:r>
          </w:p>
          <w:p w:rsidR="0084206E" w:rsidRDefault="0084206E" w:rsidP="007C1139">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flat</w:t>
            </w:r>
          </w:p>
          <w:p w:rsidR="00FA0C71" w:rsidRPr="007C1139" w:rsidRDefault="00FA0C71" w:rsidP="007C1139">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rods</w:t>
            </w:r>
          </w:p>
        </w:tc>
      </w:tr>
      <w:tr w:rsidR="008C13D7" w:rsidTr="00274ACD">
        <w:trPr>
          <w:trHeight w:val="296"/>
        </w:trPr>
        <w:tc>
          <w:tcPr>
            <w:tcW w:w="11016" w:type="dxa"/>
            <w:gridSpan w:val="7"/>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8C13D7" w:rsidRDefault="006815A5" w:rsidP="008C13D7">
            <w:pPr>
              <w:rPr>
                <w:rFonts w:ascii="Times New Roman" w:hAnsi="Times New Roman" w:cs="Times New Roman"/>
                <w:sz w:val="24"/>
                <w:szCs w:val="24"/>
              </w:rPr>
            </w:pPr>
            <w:r>
              <w:rPr>
                <w:rFonts w:ascii="Times New Roman" w:hAnsi="Times New Roman" w:cs="Times New Roman"/>
                <w:sz w:val="24"/>
                <w:szCs w:val="24"/>
              </w:rPr>
              <w:t xml:space="preserve">Teacher observation of group work, </w:t>
            </w:r>
            <w:r w:rsidR="00FA0C71">
              <w:rPr>
                <w:rFonts w:ascii="Times New Roman" w:hAnsi="Times New Roman" w:cs="Times New Roman"/>
                <w:sz w:val="24"/>
                <w:szCs w:val="24"/>
              </w:rPr>
              <w:t xml:space="preserve">black line master brownie work sample </w:t>
            </w:r>
          </w:p>
          <w:p w:rsidR="008C13D7" w:rsidRDefault="008C13D7" w:rsidP="008C13D7">
            <w:pPr>
              <w:rPr>
                <w:rFonts w:ascii="Times New Roman" w:hAnsi="Times New Roman" w:cs="Times New Roman"/>
                <w:sz w:val="24"/>
                <w:szCs w:val="24"/>
              </w:rPr>
            </w:pPr>
          </w:p>
        </w:tc>
      </w:tr>
      <w:tr w:rsidR="008C13D7" w:rsidTr="00274ACD">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925D3">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FA0C71" w:rsidP="008C13D7">
            <w:pPr>
              <w:rPr>
                <w:rFonts w:ascii="Times New Roman" w:hAnsi="Times New Roman" w:cs="Times New Roman"/>
                <w:sz w:val="24"/>
                <w:szCs w:val="24"/>
              </w:rPr>
            </w:pPr>
            <w:r>
              <w:rPr>
                <w:rFonts w:ascii="Times New Roman" w:hAnsi="Times New Roman" w:cs="Times New Roman"/>
                <w:sz w:val="24"/>
                <w:szCs w:val="24"/>
              </w:rPr>
              <w:t>Mixed skip counting 100’s, 10’s, and 5’s</w:t>
            </w:r>
          </w:p>
          <w:p w:rsidR="00D85633" w:rsidRDefault="00D85633"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tc>
      </w:tr>
    </w:tbl>
    <w:p w:rsidR="00FE4609" w:rsidRDefault="00FE4609" w:rsidP="00FE4609">
      <w:pPr>
        <w:rPr>
          <w:rFonts w:ascii="Times New Roman" w:hAnsi="Times New Roman" w:cs="Times New Roman"/>
          <w:sz w:val="10"/>
          <w:szCs w:val="10"/>
        </w:rPr>
      </w:pPr>
    </w:p>
    <w:p w:rsidR="006F30AA" w:rsidRDefault="006F30AA" w:rsidP="00FE4609">
      <w:pPr>
        <w:rPr>
          <w:rFonts w:ascii="Times New Roman" w:hAnsi="Times New Roman" w:cs="Times New Roman"/>
          <w:sz w:val="10"/>
          <w:szCs w:val="10"/>
        </w:rPr>
      </w:pPr>
    </w:p>
    <w:p w:rsidR="006F30AA" w:rsidRDefault="006F30AA" w:rsidP="00FE4609">
      <w:pPr>
        <w:rPr>
          <w:rFonts w:ascii="Times New Roman" w:hAnsi="Times New Roman" w:cs="Times New Roman"/>
          <w:sz w:val="10"/>
          <w:szCs w:val="10"/>
        </w:rPr>
      </w:pPr>
    </w:p>
    <w:p w:rsidR="006F30AA" w:rsidRPr="00A67FA5" w:rsidRDefault="006F30AA" w:rsidP="00FE4609">
      <w:pPr>
        <w:rPr>
          <w:rFonts w:ascii="Times New Roman" w:hAnsi="Times New Roman" w:cs="Times New Roman"/>
          <w:sz w:val="10"/>
          <w:szCs w:val="10"/>
        </w:rPr>
      </w:pPr>
    </w:p>
    <w:sectPr w:rsidR="006F30AA" w:rsidRPr="00A67FA5" w:rsidSect="00FE4609">
      <w:footerReference w:type="default" r:id="rId14"/>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16A0" w:rsidRDefault="00C816A0" w:rsidP="00D7779B">
      <w:pPr>
        <w:spacing w:after="0" w:line="240" w:lineRule="auto"/>
      </w:pPr>
      <w:r>
        <w:separator/>
      </w:r>
    </w:p>
  </w:endnote>
  <w:endnote w:type="continuationSeparator" w:id="0">
    <w:p w:rsidR="00C816A0" w:rsidRDefault="00C816A0"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16A0" w:rsidRDefault="00C816A0">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16A0" w:rsidRDefault="00C816A0" w:rsidP="00D7779B">
      <w:pPr>
        <w:spacing w:after="0" w:line="240" w:lineRule="auto"/>
      </w:pPr>
      <w:r>
        <w:separator/>
      </w:r>
    </w:p>
  </w:footnote>
  <w:footnote w:type="continuationSeparator" w:id="0">
    <w:p w:rsidR="00C816A0" w:rsidRDefault="00C816A0"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3AC323D"/>
    <w:multiLevelType w:val="hybridMultilevel"/>
    <w:tmpl w:val="78666D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C8C571A"/>
    <w:multiLevelType w:val="hybridMultilevel"/>
    <w:tmpl w:val="75AE0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7"/>
  </w:num>
  <w:num w:numId="6">
    <w:abstractNumId w:val="4"/>
  </w:num>
  <w:num w:numId="7">
    <w:abstractNumId w:val="6"/>
  </w:num>
  <w:num w:numId="8">
    <w:abstractNumId w:val="8"/>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131B4"/>
    <w:rsid w:val="000A3FA6"/>
    <w:rsid w:val="00106DDA"/>
    <w:rsid w:val="00185C7D"/>
    <w:rsid w:val="001B356D"/>
    <w:rsid w:val="00224A5F"/>
    <w:rsid w:val="00231366"/>
    <w:rsid w:val="00274ACD"/>
    <w:rsid w:val="0028190D"/>
    <w:rsid w:val="002C3990"/>
    <w:rsid w:val="002C7DC4"/>
    <w:rsid w:val="002E46E0"/>
    <w:rsid w:val="003D7D31"/>
    <w:rsid w:val="004B658C"/>
    <w:rsid w:val="004F53FD"/>
    <w:rsid w:val="0051657B"/>
    <w:rsid w:val="0055486C"/>
    <w:rsid w:val="00570FB8"/>
    <w:rsid w:val="005925D3"/>
    <w:rsid w:val="005C4CBE"/>
    <w:rsid w:val="00643719"/>
    <w:rsid w:val="006815A5"/>
    <w:rsid w:val="006A0ACD"/>
    <w:rsid w:val="006F30AA"/>
    <w:rsid w:val="00755F58"/>
    <w:rsid w:val="007B401D"/>
    <w:rsid w:val="007C1139"/>
    <w:rsid w:val="0084206E"/>
    <w:rsid w:val="008C13D7"/>
    <w:rsid w:val="009575EF"/>
    <w:rsid w:val="009B085C"/>
    <w:rsid w:val="00A67FA5"/>
    <w:rsid w:val="00B51CA8"/>
    <w:rsid w:val="00B602F7"/>
    <w:rsid w:val="00C816A0"/>
    <w:rsid w:val="00C92D93"/>
    <w:rsid w:val="00CB2DBC"/>
    <w:rsid w:val="00CD5617"/>
    <w:rsid w:val="00CE6EDF"/>
    <w:rsid w:val="00D7779B"/>
    <w:rsid w:val="00D85633"/>
    <w:rsid w:val="00DE6D53"/>
    <w:rsid w:val="00EA3BDB"/>
    <w:rsid w:val="00FA0C71"/>
    <w:rsid w:val="00FA2496"/>
    <w:rsid w:val="00FD2573"/>
    <w:rsid w:val="00FE4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character" w:styleId="Hyperlink">
    <w:name w:val="Hyperlink"/>
    <w:basedOn w:val="DefaultParagraphFont"/>
    <w:uiPriority w:val="99"/>
    <w:semiHidden/>
    <w:unhideWhenUsed/>
    <w:rsid w:val="002C7DC4"/>
    <w:rPr>
      <w:color w:val="0000FF" w:themeColor="hyperlink"/>
      <w:u w:val="single"/>
    </w:rPr>
  </w:style>
  <w:style w:type="paragraph" w:customStyle="1" w:styleId="Default">
    <w:name w:val="Default"/>
    <w:rsid w:val="00FA2496"/>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character" w:styleId="Hyperlink">
    <w:name w:val="Hyperlink"/>
    <w:basedOn w:val="DefaultParagraphFont"/>
    <w:uiPriority w:val="99"/>
    <w:semiHidden/>
    <w:unhideWhenUsed/>
    <w:rsid w:val="002C7DC4"/>
    <w:rPr>
      <w:color w:val="0000FF" w:themeColor="hyperlink"/>
      <w:u w:val="single"/>
    </w:rPr>
  </w:style>
  <w:style w:type="paragraph" w:customStyle="1" w:styleId="Default">
    <w:name w:val="Default"/>
    <w:rsid w:val="00FA2496"/>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133306">
      <w:bodyDiv w:val="1"/>
      <w:marLeft w:val="0"/>
      <w:marRight w:val="0"/>
      <w:marTop w:val="0"/>
      <w:marBottom w:val="0"/>
      <w:divBdr>
        <w:top w:val="none" w:sz="0" w:space="0" w:color="auto"/>
        <w:left w:val="none" w:sz="0" w:space="0" w:color="auto"/>
        <w:bottom w:val="none" w:sz="0" w:space="0" w:color="auto"/>
        <w:right w:val="none" w:sz="0" w:space="0" w:color="auto"/>
      </w:divBdr>
    </w:div>
    <w:div w:id="361058033">
      <w:bodyDiv w:val="1"/>
      <w:marLeft w:val="0"/>
      <w:marRight w:val="0"/>
      <w:marTop w:val="0"/>
      <w:marBottom w:val="0"/>
      <w:divBdr>
        <w:top w:val="none" w:sz="0" w:space="0" w:color="auto"/>
        <w:left w:val="none" w:sz="0" w:space="0" w:color="auto"/>
        <w:bottom w:val="none" w:sz="0" w:space="0" w:color="auto"/>
        <w:right w:val="none" w:sz="0" w:space="0" w:color="auto"/>
      </w:divBdr>
    </w:div>
    <w:div w:id="839196818">
      <w:bodyDiv w:val="1"/>
      <w:marLeft w:val="0"/>
      <w:marRight w:val="0"/>
      <w:marTop w:val="0"/>
      <w:marBottom w:val="0"/>
      <w:divBdr>
        <w:top w:val="none" w:sz="0" w:space="0" w:color="auto"/>
        <w:left w:val="none" w:sz="0" w:space="0" w:color="auto"/>
        <w:bottom w:val="none" w:sz="0" w:space="0" w:color="auto"/>
        <w:right w:val="none" w:sz="0" w:space="0" w:color="auto"/>
      </w:divBdr>
    </w:div>
    <w:div w:id="1187596332">
      <w:bodyDiv w:val="1"/>
      <w:marLeft w:val="0"/>
      <w:marRight w:val="0"/>
      <w:marTop w:val="0"/>
      <w:marBottom w:val="0"/>
      <w:divBdr>
        <w:top w:val="none" w:sz="0" w:space="0" w:color="auto"/>
        <w:left w:val="none" w:sz="0" w:space="0" w:color="auto"/>
        <w:bottom w:val="none" w:sz="0" w:space="0" w:color="auto"/>
        <w:right w:val="none" w:sz="0" w:space="0" w:color="auto"/>
      </w:divBdr>
    </w:div>
    <w:div w:id="1247762098">
      <w:bodyDiv w:val="1"/>
      <w:marLeft w:val="0"/>
      <w:marRight w:val="0"/>
      <w:marTop w:val="0"/>
      <w:marBottom w:val="0"/>
      <w:divBdr>
        <w:top w:val="none" w:sz="0" w:space="0" w:color="auto"/>
        <w:left w:val="none" w:sz="0" w:space="0" w:color="auto"/>
        <w:bottom w:val="none" w:sz="0" w:space="0" w:color="auto"/>
        <w:right w:val="none" w:sz="0" w:space="0" w:color="auto"/>
      </w:divBdr>
    </w:div>
    <w:div w:id="1520898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nlvm.usu.edu/en/nav/topic_t_1.html"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B10F9E2-9859-4CAF-8FF4-2080493DE956}">
  <ds:schemaRefs>
    <ds:schemaRef ds:uri="http://purl.org/dc/elements/1.1/"/>
    <ds:schemaRef ds:uri="http://schemas.microsoft.com/office/2006/documentManagement/types"/>
    <ds:schemaRef ds:uri="http://purl.org/dc/terms/"/>
    <ds:schemaRef ds:uri="http://www.w3.org/XML/1998/namespace"/>
    <ds:schemaRef ds:uri="http://schemas.openxmlformats.org/package/2006/metadata/core-properties"/>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4.xml><?xml version="1.0" encoding="utf-8"?>
<ds:datastoreItem xmlns:ds="http://schemas.openxmlformats.org/officeDocument/2006/customXml" ds:itemID="{75A8E4D0-E3FF-476B-9804-C8A28A0116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608</Words>
  <Characters>3467</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4067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Student</cp:lastModifiedBy>
  <cp:revision>2</cp:revision>
  <dcterms:created xsi:type="dcterms:W3CDTF">2012-06-27T13:15:00Z</dcterms:created>
  <dcterms:modified xsi:type="dcterms:W3CDTF">2012-06-27T13:15:00Z</dcterms:modified>
</cp:coreProperties>
</file>